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rsidP="2F72E572" w14:paraId="204D11CC" wp14:textId="165F2B20">
      <w:pPr>
        <w:pStyle w:val="Normal"/>
        <w:spacing w:before="120" w:after="0"/>
        <w:ind w:left="4253" w:hanging="0"/>
        <w:rPr>
          <w:rFonts w:ascii="Times New Roman" w:hAnsi="Times New Roman" w:eastAsia="Times New Roman" w:cs="Times New Roman"/>
          <w:sz w:val="24"/>
          <w:szCs w:val="24"/>
          <w:lang w:val="en-US"/>
        </w:rPr>
      </w:pPr>
      <w:r w:rsidRPr="2F72E572" w:rsidR="2F72E572">
        <w:rPr>
          <w:rFonts w:ascii="Times New Roman" w:hAnsi="Times New Roman" w:eastAsia="Times New Roman" w:cs="Times New Roman"/>
          <w:sz w:val="24"/>
          <w:szCs w:val="24"/>
        </w:rPr>
        <w:t>Куда: в ООО «</w:t>
      </w:r>
      <w:r w:rsidRPr="2F72E572" w:rsidR="2F72E572">
        <w:rPr>
          <w:rFonts w:ascii="Times New Roman" w:hAnsi="Times New Roman" w:eastAsia="Times New Roman" w:cs="Times New Roman"/>
          <w:sz w:val="24"/>
          <w:szCs w:val="24"/>
        </w:rPr>
        <w:t>Б</w:t>
      </w:r>
      <w:r w:rsidRPr="2F72E572" w:rsidR="2F72E572">
        <w:rPr>
          <w:rFonts w:ascii="Times New Roman" w:hAnsi="Times New Roman" w:eastAsia="Times New Roman" w:cs="Times New Roman"/>
          <w:sz w:val="24"/>
          <w:szCs w:val="24"/>
        </w:rPr>
        <w:t>анк</w:t>
      </w:r>
      <w:r w:rsidRPr="2F72E572" w:rsidR="2F72E572">
        <w:rPr>
          <w:rFonts w:ascii="Times New Roman" w:hAnsi="Times New Roman" w:eastAsia="Times New Roman" w:cs="Times New Roman"/>
          <w:sz w:val="24"/>
          <w:szCs w:val="24"/>
        </w:rPr>
        <w:t xml:space="preserve">», г. Москва, ул. </w:t>
      </w:r>
      <w:r w:rsidRPr="2F72E572" w:rsidR="2F72E572">
        <w:rPr>
          <w:rFonts w:ascii="Times New Roman" w:hAnsi="Times New Roman" w:eastAsia="Times New Roman" w:cs="Times New Roman"/>
          <w:sz w:val="24"/>
          <w:szCs w:val="24"/>
        </w:rPr>
        <w:t>Центральная</w:t>
      </w:r>
      <w:r w:rsidRPr="2F72E572" w:rsidR="2F72E572">
        <w:rPr>
          <w:rFonts w:ascii="Times New Roman" w:hAnsi="Times New Roman" w:eastAsia="Times New Roman" w:cs="Times New Roman"/>
          <w:sz w:val="24"/>
          <w:szCs w:val="24"/>
        </w:rPr>
        <w:t>, д. 1, стр. 1</w:t>
      </w:r>
      <w:r w:rsidRPr="2F72E572" w:rsidR="2F72E572">
        <w:rPr>
          <w:rFonts w:ascii="Times New Roman" w:hAnsi="Times New Roman" w:eastAsia="Times New Roman" w:cs="Times New Roman"/>
          <w:sz w:val="24"/>
          <w:szCs w:val="24"/>
        </w:rPr>
        <w:t>00</w:t>
      </w:r>
      <w:r w:rsidRPr="2F72E572" w:rsidR="2F72E572">
        <w:rPr>
          <w:rFonts w:ascii="Times New Roman" w:hAnsi="Times New Roman" w:eastAsia="Times New Roman" w:cs="Times New Roman"/>
          <w:sz w:val="24"/>
          <w:szCs w:val="24"/>
        </w:rPr>
        <w:t>.</w:t>
      </w:r>
    </w:p>
    <w:p xmlns:wp14="http://schemas.microsoft.com/office/word/2010/wordml" w14:paraId="672A6659" wp14:textId="77777777">
      <w:pPr>
        <w:pStyle w:val="Normal"/>
        <w:spacing w:before="120" w:after="0"/>
        <w:ind w:left="4253" w:hanging="0"/>
        <w:rPr>
          <w:rFonts w:ascii="Times New Roman" w:hAnsi="Times New Roman" w:cs="Times New Roman"/>
          <w:sz w:val="24"/>
          <w:szCs w:val="24"/>
          <w:lang w:val="en-US"/>
        </w:rPr>
      </w:pPr>
      <w:r>
        <w:rPr>
          <w:rFonts w:ascii="Times New Roman" w:hAnsi="Times New Roman" w:cs="Times New Roman"/>
          <w:sz w:val="24"/>
          <w:szCs w:val="24"/>
          <w:lang w:val="en-US"/>
        </w:rPr>
      </w:r>
    </w:p>
    <w:p xmlns:wp14="http://schemas.microsoft.com/office/word/2010/wordml" w:rsidP="2F72E572" w14:paraId="22E3F297" wp14:textId="77777777" wp14:noSpellErr="1">
      <w:pPr>
        <w:pStyle w:val="Normal"/>
        <w:spacing w:before="120" w:after="0"/>
        <w:ind w:left="4253" w:hanging="0"/>
        <w:rPr>
          <w:rFonts w:ascii="Times New Roman" w:hAnsi="Times New Roman" w:eastAsia="Times New Roman" w:cs="Times New Roman"/>
          <w:sz w:val="24"/>
          <w:szCs w:val="24"/>
        </w:rPr>
      </w:pPr>
      <w:r w:rsidRPr="2F72E572" w:rsidR="2F72E572">
        <w:rPr>
          <w:rFonts w:ascii="Times New Roman" w:hAnsi="Times New Roman" w:eastAsia="Times New Roman" w:cs="Times New Roman"/>
          <w:sz w:val="24"/>
          <w:szCs w:val="24"/>
        </w:rPr>
        <w:t>От: ИВАНОВА ИВАНА ИВАНОВИЧА</w:t>
      </w:r>
    </w:p>
    <w:p xmlns:wp14="http://schemas.microsoft.com/office/word/2010/wordml" w:rsidP="2F72E572" w14:paraId="54A0B85E" wp14:noSpellErr="1" wp14:textId="6EEDF467">
      <w:pPr>
        <w:pStyle w:val="Normal"/>
        <w:spacing w:before="120" w:after="0"/>
        <w:ind w:left="4253" w:hanging="0"/>
        <w:rPr>
          <w:rFonts w:ascii="Times New Roman" w:hAnsi="Times New Roman" w:eastAsia="Times New Roman" w:cs="Times New Roman"/>
          <w:sz w:val="24"/>
          <w:szCs w:val="24"/>
        </w:rPr>
      </w:pPr>
      <w:r w:rsidRPr="2F72E572" w:rsidR="2F72E572">
        <w:rPr>
          <w:rFonts w:ascii="Times New Roman" w:hAnsi="Times New Roman" w:eastAsia="Times New Roman" w:cs="Times New Roman"/>
          <w:sz w:val="24"/>
          <w:szCs w:val="24"/>
        </w:rPr>
        <w:t>Адрес регистрации: г. Москва, ул. </w:t>
      </w:r>
      <w:r w:rsidRPr="2F72E572" w:rsidR="2F72E572">
        <w:rPr>
          <w:rFonts w:ascii="Times New Roman" w:hAnsi="Times New Roman" w:eastAsia="Times New Roman" w:cs="Times New Roman"/>
          <w:sz w:val="24"/>
          <w:szCs w:val="24"/>
        </w:rPr>
        <w:t>Крайняя</w:t>
      </w:r>
      <w:r w:rsidRPr="2F72E572" w:rsidR="2F72E572">
        <w:rPr>
          <w:rFonts w:ascii="Times New Roman" w:hAnsi="Times New Roman" w:eastAsia="Times New Roman" w:cs="Times New Roman"/>
          <w:sz w:val="24"/>
          <w:szCs w:val="24"/>
        </w:rPr>
        <w:t>, д. 1, стр. 1, кв. 1</w:t>
      </w:r>
    </w:p>
    <w:p xmlns:wp14="http://schemas.microsoft.com/office/word/2010/wordml" w:rsidP="2F72E572" w14:paraId="2F26A83D" wp14:noSpellErr="1" wp14:textId="3C8EFB29">
      <w:pPr>
        <w:pStyle w:val="Normal"/>
        <w:spacing w:before="120" w:after="0"/>
        <w:ind w:left="4253" w:hanging="0"/>
        <w:rPr>
          <w:rFonts w:ascii="Times New Roman" w:hAnsi="Times New Roman" w:eastAsia="Times New Roman" w:cs="Times New Roman"/>
          <w:sz w:val="24"/>
          <w:szCs w:val="24"/>
        </w:rPr>
      </w:pPr>
      <w:r w:rsidRPr="2F72E572" w:rsidR="2F72E572">
        <w:rPr>
          <w:rFonts w:ascii="Times New Roman" w:hAnsi="Times New Roman" w:eastAsia="Times New Roman" w:cs="Times New Roman"/>
          <w:sz w:val="24"/>
          <w:szCs w:val="24"/>
        </w:rPr>
        <w:t>Корреспонденцию прошу направлять по адресу: г. Москва, ул. </w:t>
      </w:r>
      <w:r w:rsidRPr="2F72E572" w:rsidR="2F72E572">
        <w:rPr>
          <w:rFonts w:ascii="Times New Roman" w:hAnsi="Times New Roman" w:eastAsia="Times New Roman" w:cs="Times New Roman"/>
          <w:sz w:val="24"/>
          <w:szCs w:val="24"/>
        </w:rPr>
        <w:t>Угловая</w:t>
      </w:r>
      <w:r w:rsidRPr="2F72E572" w:rsidR="2F72E572">
        <w:rPr>
          <w:rFonts w:ascii="Times New Roman" w:hAnsi="Times New Roman" w:eastAsia="Times New Roman" w:cs="Times New Roman"/>
          <w:sz w:val="24"/>
          <w:szCs w:val="24"/>
        </w:rPr>
        <w:t>, д. 2, стр. 2, кв. 2</w:t>
      </w:r>
    </w:p>
    <w:p xmlns:wp14="http://schemas.microsoft.com/office/word/2010/wordml" w14:paraId="0A37501D" wp14:textId="77777777">
      <w:pPr>
        <w:pStyle w:val="Normal"/>
        <w:spacing w:line="360" w:lineRule="auto"/>
        <w:jc w:val="both"/>
        <w:rPr>
          <w:rFonts w:ascii="Times New Roman" w:hAnsi="Times New Roman" w:cs="Times New Roman"/>
          <w:sz w:val="24"/>
          <w:szCs w:val="24"/>
        </w:rPr>
      </w:pPr>
      <w:r>
        <w:rPr>
          <w:rFonts w:ascii="Times New Roman" w:hAnsi="Times New Roman" w:cs="Times New Roman"/>
          <w:sz w:val="24"/>
          <w:szCs w:val="24"/>
        </w:rPr>
      </w:r>
    </w:p>
    <w:p xmlns:wp14="http://schemas.microsoft.com/office/word/2010/wordml" w:rsidP="2F72E572" w14:paraId="222E7EE9" wp14:textId="77777777" wp14:noSpellErr="1">
      <w:pPr>
        <w:pStyle w:val="Normal"/>
        <w:spacing w:line="360" w:lineRule="auto"/>
        <w:jc w:val="center"/>
        <w:rPr>
          <w:rFonts w:ascii="Times New Roman" w:hAnsi="Times New Roman" w:eastAsia="Times New Roman" w:cs="Times New Roman"/>
          <w:b w:val="1"/>
          <w:bCs w:val="1"/>
          <w:sz w:val="24"/>
          <w:szCs w:val="24"/>
        </w:rPr>
      </w:pPr>
      <w:r w:rsidRPr="2F72E572" w:rsidR="2F72E572">
        <w:rPr>
          <w:rFonts w:ascii="Times New Roman" w:hAnsi="Times New Roman" w:eastAsia="Times New Roman" w:cs="Times New Roman"/>
          <w:b w:val="1"/>
          <w:bCs w:val="1"/>
          <w:sz w:val="24"/>
          <w:szCs w:val="24"/>
        </w:rPr>
        <w:t>ЗАЯВЛЕНИЕ ОБ ОТЗЫВЕ СОГЛАСИЯ НА ОБРАБОТКУ ПЕРСОНАЛЬНЫХ ДАННЫХ (образец)</w:t>
      </w:r>
    </w:p>
    <w:p xmlns:wp14="http://schemas.microsoft.com/office/word/2010/wordml" w14:paraId="2E5D0B86" wp14:noSpellErr="1" wp14:textId="4C309FDA">
      <w:pPr>
        <w:pStyle w:val="Normal"/>
        <w:spacing w:line="360" w:lineRule="auto"/>
        <w:ind w:firstLine="539"/>
        <w:jc w:val="both"/>
        <w:rPr/>
      </w:pPr>
      <w:r w:rsidRPr="2F72E572" w:rsidR="2F72E572">
        <w:rPr>
          <w:rFonts w:ascii="Times New Roman" w:hAnsi="Times New Roman" w:eastAsia="Times New Roman" w:cs="Times New Roman"/>
          <w:sz w:val="24"/>
          <w:szCs w:val="24"/>
        </w:rPr>
        <w:t>Я, ИВАНОВ ИВАН ИВАНОВИЧ, паспортные данные: № ____________, выдан _____ года ______, заключил кредитный договор № _________ от «___» ____________ 20</w:t>
      </w:r>
      <w:r w:rsidRPr="2F72E572" w:rsidR="2F72E572">
        <w:rPr>
          <w:rFonts w:ascii="Times New Roman" w:hAnsi="Times New Roman" w:eastAsia="Times New Roman" w:cs="Times New Roman"/>
          <w:sz w:val="24"/>
          <w:szCs w:val="24"/>
        </w:rPr>
        <w:t>___</w:t>
      </w:r>
      <w:r w:rsidRPr="2F72E572" w:rsidR="2F72E572">
        <w:rPr>
          <w:rFonts w:ascii="Times New Roman" w:hAnsi="Times New Roman" w:eastAsia="Times New Roman" w:cs="Times New Roman"/>
          <w:sz w:val="24"/>
          <w:szCs w:val="24"/>
        </w:rPr>
        <w:t>года. В рамках оформления этого кредитного договора мной было подписано согласие на обработку персональных данных, что регламентируется 152-ФЗ «О персональных данных».</w:t>
      </w:r>
    </w:p>
    <w:p xmlns:wp14="http://schemas.microsoft.com/office/word/2010/wordml" w14:paraId="00271006" wp14:textId="77777777" wp14:noSpellErr="1">
      <w:pPr>
        <w:pStyle w:val="Normal"/>
        <w:spacing w:line="360" w:lineRule="auto"/>
        <w:ind w:firstLine="539"/>
        <w:jc w:val="both"/>
        <w:rPr/>
      </w:pPr>
      <w:r w:rsidRPr="2F72E572" w:rsidR="2F72E572">
        <w:rPr>
          <w:rFonts w:ascii="Times New Roman" w:hAnsi="Times New Roman" w:eastAsia="Times New Roman" w:cs="Times New Roman"/>
          <w:sz w:val="24"/>
          <w:szCs w:val="24"/>
        </w:rPr>
        <w:t xml:space="preserve">Данный закон призван обеспечить </w:t>
      </w:r>
      <w:r w:rsidRPr="2F72E572" w:rsidR="2F72E572">
        <w:rPr>
          <w:rFonts w:ascii="Times New Roman" w:hAnsi="Times New Roman" w:eastAsia="Times New Roman" w:cs="Times New Roman"/>
          <w:sz w:val="24"/>
          <w:szCs w:val="24"/>
          <w:lang w:eastAsia="ru-RU"/>
        </w:rPr>
        <w:t>защиту прав и свобод гражданина при обработке его персональных данных, в том числе защиту права на неприкосновенность частной жизни, личную и семейную тайну. В связи с этим данный закон в ст. 9 закрепляет за мной возможность отозвать согласие на обработку персональных данных, что я и делаю данным заявлением.</w:t>
      </w:r>
    </w:p>
    <w:p xmlns:wp14="http://schemas.microsoft.com/office/word/2010/wordml" w:rsidP="2F72E572" w14:paraId="52F83CF1" wp14:textId="77777777" wp14:noSpellErr="1">
      <w:pPr>
        <w:pStyle w:val="Normal"/>
        <w:spacing w:line="360" w:lineRule="auto"/>
        <w:ind w:firstLine="539"/>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Так, данный отзыв прав на использование и обработку персональных данных касается адреса моего места проживания и регистрации, адресов проживания моих родственников, знакомых и близких, а также бывших членов семьи, адресов моих работодателей. Также данный отзыв распространяется на мои сотовые и стационарные телефоны, а также сотовые и стационарные телефоны моих родственников и коллег.</w:t>
      </w:r>
    </w:p>
    <w:p xmlns:wp14="http://schemas.microsoft.com/office/word/2010/wordml" w:rsidP="2F72E572" w14:paraId="3A3842F4" wp14:textId="7FD944DA">
      <w:pPr>
        <w:pStyle w:val="Normal"/>
        <w:spacing w:line="360" w:lineRule="auto"/>
        <w:ind w:firstLine="539"/>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У банка и всех аффилированных с ним учреждений всегда остается возможность оперативно связываться со мной посредством почтовой связи по адресу: г. Москва, ул. </w:t>
      </w:r>
      <w:r w:rsidRPr="2F72E572" w:rsidR="2F72E572">
        <w:rPr>
          <w:rFonts w:ascii="Times New Roman" w:hAnsi="Times New Roman" w:eastAsia="Times New Roman" w:cs="Times New Roman"/>
          <w:sz w:val="24"/>
          <w:szCs w:val="24"/>
          <w:lang w:eastAsia="ru-RU"/>
        </w:rPr>
        <w:t>Угловая</w:t>
      </w:r>
      <w:r w:rsidRPr="2F72E572" w:rsidR="2F72E572">
        <w:rPr>
          <w:rFonts w:ascii="Times New Roman" w:hAnsi="Times New Roman" w:eastAsia="Times New Roman" w:cs="Times New Roman"/>
          <w:sz w:val="24"/>
          <w:szCs w:val="24"/>
          <w:lang w:eastAsia="ru-RU"/>
        </w:rPr>
        <w:t xml:space="preserve">, д. 2, стр. 2, кв. 2 и электронной почты по адресу: </w:t>
      </w:r>
      <w:proofErr w:type="spellStart"/>
      <w:r w:rsidRPr="2F72E572" w:rsidR="2F72E572">
        <w:rPr>
          <w:rFonts w:ascii="Times New Roman" w:hAnsi="Times New Roman" w:eastAsia="Times New Roman" w:cs="Times New Roman"/>
          <w:sz w:val="24"/>
          <w:szCs w:val="24"/>
          <w:lang w:eastAsia="ru-RU"/>
        </w:rPr>
        <w:t>ivanov</w:t>
      </w:r>
      <w:r w:rsidRPr="2F72E572" w:rsidR="2F72E572">
        <w:rPr>
          <w:rFonts w:ascii="Times New Roman" w:hAnsi="Times New Roman" w:eastAsia="Times New Roman" w:cs="Times New Roman"/>
          <w:sz w:val="24"/>
          <w:szCs w:val="24"/>
          <w:lang w:eastAsia="ru-RU"/>
        </w:rPr>
        <w:t>@</w:t>
      </w:r>
      <w:r w:rsidRPr="2F72E572" w:rsidR="2F72E572">
        <w:rPr>
          <w:rFonts w:ascii="Times New Roman" w:hAnsi="Times New Roman" w:eastAsia="Times New Roman" w:cs="Times New Roman"/>
          <w:sz w:val="24"/>
          <w:szCs w:val="24"/>
          <w:lang w:eastAsia="ru-RU"/>
        </w:rPr>
        <w:t>pochta</w:t>
      </w:r>
      <w:proofErr w:type="spellEnd"/>
      <w:r w:rsidRPr="2F72E572" w:rsidR="2F72E572">
        <w:rPr>
          <w:rFonts w:ascii="Times New Roman" w:hAnsi="Times New Roman" w:eastAsia="Times New Roman" w:cs="Times New Roman"/>
          <w:sz w:val="24"/>
          <w:szCs w:val="24"/>
          <w:lang w:eastAsia="ru-RU"/>
        </w:rPr>
        <w:t>.</w:t>
      </w:r>
      <w:r w:rsidRPr="2F72E572" w:rsidR="2F72E572">
        <w:rPr>
          <w:rFonts w:ascii="Times New Roman" w:hAnsi="Times New Roman" w:eastAsia="Times New Roman" w:cs="Times New Roman"/>
          <w:sz w:val="24"/>
          <w:szCs w:val="24"/>
          <w:lang w:val="en-US" w:eastAsia="ru-RU"/>
        </w:rPr>
        <w:t>ru</w:t>
      </w:r>
      <w:r w:rsidRPr="2F72E572" w:rsidR="2F72E572">
        <w:rPr>
          <w:rFonts w:ascii="Times New Roman" w:hAnsi="Times New Roman" w:eastAsia="Times New Roman" w:cs="Times New Roman"/>
          <w:sz w:val="24"/>
          <w:szCs w:val="24"/>
          <w:lang w:eastAsia="ru-RU"/>
        </w:rPr>
        <w:t>. Таким образом, данный отзыв ни в коей мере не нарушает права и интересы банка и третьих лиц. Любые другие конфликтные ситуации банк и аффилированные с ним организации могут разрешать в суде, как то установлено законодательством Российской Федерации.</w:t>
      </w:r>
    </w:p>
    <w:p xmlns:wp14="http://schemas.microsoft.com/office/word/2010/wordml" w14:paraId="320449ED" wp14:textId="77777777" wp14:noSpellErr="1">
      <w:pPr>
        <w:pStyle w:val="Normal"/>
        <w:spacing w:line="360" w:lineRule="auto"/>
        <w:ind w:firstLine="539"/>
        <w:jc w:val="both"/>
        <w:rPr/>
      </w:pPr>
      <w:r w:rsidRPr="2F72E572" w:rsidR="2F72E572">
        <w:rPr>
          <w:rFonts w:ascii="Times New Roman" w:hAnsi="Times New Roman" w:eastAsia="Times New Roman" w:cs="Times New Roman"/>
          <w:sz w:val="24"/>
          <w:szCs w:val="24"/>
          <w:lang w:eastAsia="ru-RU"/>
        </w:rPr>
        <w:t>В соответствии с 152-ФЗ «О персональных данных» в  случае отзыва субъектом персональных данных согласия на обработку его персональных данных оператор обязан прекратить их обработку. Также он должен обеспечить прекращение такой обработки, если обработка персональных данных осуществляется другим лицом, действующим по поручению оператора. В случае, если сохранение персональных данных более не требуется для целей обработки персональных данных, оператор должен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w:t>
      </w:r>
    </w:p>
    <w:p xmlns:wp14="http://schemas.microsoft.com/office/word/2010/wordml" w:rsidP="2F72E572" w14:paraId="2996200C" wp14:textId="77777777" wp14:noSpellErr="1">
      <w:pPr>
        <w:pStyle w:val="Normal"/>
        <w:spacing w:line="360" w:lineRule="auto"/>
        <w:ind w:firstLine="539"/>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Кроме того, настоящим уведомляю, что мои родственники и коллеги, которым поступили звонки по поводу моих кредитных обязательств, не давали ни банку, ни другим связанным с ним организациям согласия на обработку и использование своих персональных данных, в связи с чем планируют обратиться в правоохранительные органы с заявлением о проведении проверки по ст. 137 УК РФ «Нарушение неприкосновенности частной жизни».</w:t>
      </w:r>
    </w:p>
    <w:p xmlns:wp14="http://schemas.microsoft.com/office/word/2010/wordml" w14:paraId="4D102F3D" wp14:textId="77777777" wp14:noSpellErr="1">
      <w:pPr>
        <w:pStyle w:val="Normal"/>
        <w:spacing w:line="360" w:lineRule="auto"/>
        <w:ind w:firstLine="539"/>
        <w:jc w:val="both"/>
        <w:rPr/>
      </w:pPr>
      <w:r w:rsidRPr="2F72E572" w:rsidR="2F72E572">
        <w:rPr>
          <w:rFonts w:ascii="Times New Roman" w:hAnsi="Times New Roman" w:eastAsia="Times New Roman" w:cs="Times New Roman"/>
          <w:sz w:val="24"/>
          <w:szCs w:val="24"/>
          <w:lang w:eastAsia="ru-RU"/>
        </w:rPr>
        <w:t>Кроме того, в случае, если после отзыва моего согласия нарушение моих прав продолжится, оставляю за собой право обратиться в правоохранительные органы с заявлением о совершении преступления, предусмотренного ст. 183 УК РФ «Незаконные получение и разглашение сведений, составляющих коммерческую, налоговую или банковскую тайну», а также в Роскомнадзор Российской Федерации.</w:t>
      </w:r>
    </w:p>
    <w:p xmlns:wp14="http://schemas.microsoft.com/office/word/2010/wordml" w:rsidP="2F72E572" w14:paraId="5C2E5831" wp14:textId="77777777" wp14:noSpellErr="1">
      <w:pPr>
        <w:pStyle w:val="Normal"/>
        <w:spacing w:line="360" w:lineRule="auto"/>
        <w:ind w:firstLine="539"/>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Руководствуясь указанными выше обстоятельствами,</w:t>
      </w:r>
    </w:p>
    <w:p xmlns:wp14="http://schemas.microsoft.com/office/word/2010/wordml" w:rsidP="2F72E572" w14:paraId="44436365" wp14:textId="77777777" wp14:noSpellErr="1">
      <w:pPr>
        <w:pStyle w:val="Normal"/>
        <w:spacing w:line="360" w:lineRule="auto"/>
        <w:ind w:firstLine="539"/>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ПРОШУ:</w:t>
      </w:r>
    </w:p>
    <w:p xmlns:wp14="http://schemas.microsoft.com/office/word/2010/wordml" w14:paraId="0B7B660C" wp14:textId="77777777" wp14:noSpellErr="1">
      <w:pPr>
        <w:pStyle w:val="Style18"/>
        <w:numPr>
          <w:ilvl w:val="0"/>
          <w:numId w:val="1"/>
        </w:numPr>
        <w:spacing w:line="360" w:lineRule="auto"/>
        <w:jc w:val="both"/>
        <w:rPr/>
      </w:pPr>
      <w:r w:rsidRPr="2F72E572" w:rsidR="2F72E572">
        <w:rPr>
          <w:rFonts w:ascii="Times New Roman" w:hAnsi="Times New Roman" w:eastAsia="Times New Roman" w:cs="Times New Roman"/>
          <w:sz w:val="24"/>
          <w:szCs w:val="24"/>
          <w:lang w:eastAsia="ru-RU"/>
        </w:rPr>
        <w:t>С момента получения данного заявления в трехдневный срок прекратить обработку и передачу моих персональных данных.</w:t>
      </w:r>
    </w:p>
    <w:p xmlns:wp14="http://schemas.microsoft.com/office/word/2010/wordml" w:rsidP="2F72E572" w14:paraId="71FD640B" wp14:textId="77777777" wp14:noSpellErr="1">
      <w:pPr>
        <w:pStyle w:val="Style18"/>
        <w:numPr>
          <w:ilvl w:val="0"/>
          <w:numId w:val="1"/>
        </w:numPr>
        <w:spacing w:line="360" w:lineRule="auto"/>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Уведомить меня о результатах рассмотрения данного заявления письменно в установленный законом срок.</w:t>
      </w:r>
    </w:p>
    <w:p xmlns:wp14="http://schemas.microsoft.com/office/word/2010/wordml" w14:paraId="5DAB6C7B" wp14:textId="77777777">
      <w:pPr>
        <w:pStyle w:val="Normal"/>
        <w:spacing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p xmlns:wp14="http://schemas.microsoft.com/office/word/2010/wordml" w:rsidP="2F72E572" w14:paraId="57EC5D73" wp14:textId="77777777" wp14:noSpellErr="1">
      <w:pPr>
        <w:pStyle w:val="Normal"/>
        <w:spacing w:line="360" w:lineRule="auto"/>
        <w:ind w:firstLine="539"/>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ПРИЛОЖЕНИЯ:</w:t>
      </w:r>
    </w:p>
    <w:p xmlns:wp14="http://schemas.microsoft.com/office/word/2010/wordml" w:rsidP="2F72E572" w14:paraId="0E972CBA" wp14:textId="77777777" wp14:noSpellErr="1">
      <w:pPr>
        <w:pStyle w:val="Style18"/>
        <w:numPr>
          <w:ilvl w:val="0"/>
          <w:numId w:val="2"/>
        </w:numPr>
        <w:spacing w:line="360" w:lineRule="auto"/>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Копия кредитного договора, заключенного между банком и мной, ИВАНОВЫМ ИВАНОМ ИВАНОВИЧЕМ.</w:t>
      </w:r>
    </w:p>
    <w:p xmlns:wp14="http://schemas.microsoft.com/office/word/2010/wordml" w:rsidP="2F72E572" w14:paraId="063D8AFB" wp14:textId="77777777" wp14:noSpellErr="1">
      <w:pPr>
        <w:pStyle w:val="Style18"/>
        <w:numPr>
          <w:ilvl w:val="0"/>
          <w:numId w:val="2"/>
        </w:numPr>
        <w:spacing w:line="360" w:lineRule="auto"/>
        <w:jc w:val="both"/>
        <w:rPr>
          <w:rFonts w:ascii="Times New Roman" w:hAnsi="Times New Roman" w:eastAsia="Times New Roman" w:cs="Times New Roman"/>
          <w:sz w:val="24"/>
          <w:szCs w:val="24"/>
          <w:lang w:eastAsia="ru-RU"/>
        </w:rPr>
      </w:pPr>
      <w:r w:rsidRPr="2F72E572" w:rsidR="2F72E572">
        <w:rPr>
          <w:rFonts w:ascii="Times New Roman" w:hAnsi="Times New Roman" w:eastAsia="Times New Roman" w:cs="Times New Roman"/>
          <w:sz w:val="24"/>
          <w:szCs w:val="24"/>
          <w:lang w:eastAsia="ru-RU"/>
        </w:rPr>
        <w:t>Копия паспорта ИВАНОВА ИВАНА ИВАНОВИЧА.</w:t>
      </w:r>
    </w:p>
    <w:p xmlns:wp14="http://schemas.microsoft.com/office/word/2010/wordml" w14:paraId="02EB378F" wp14:textId="77777777">
      <w:pPr>
        <w:pStyle w:val="Normal"/>
        <w:spacing w:line="36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p>
    <w:p xmlns:wp14="http://schemas.microsoft.com/office/word/2010/wordml" wp14:noSpellErr="1" w14:paraId="1BF3860A" wp14:textId="4873FAD5">
      <w:pPr>
        <w:pStyle w:val="Normal"/>
        <w:spacing w:before="0" w:after="200" w:line="360" w:lineRule="auto"/>
        <w:jc w:val="both"/>
      </w:pPr>
      <w:r>
        <w:rPr>
          <w:rFonts w:ascii="Times New Roman" w:hAnsi="Times New Roman" w:eastAsia="Times New Roman" w:cs="Times New Roman"/>
          <w:sz w:val="24"/>
          <w:szCs w:val="24"/>
          <w:lang w:eastAsia="ru-RU"/>
        </w:rPr>
        <w:t>«___</w:t>
      </w:r>
      <w:proofErr w:type="gramStart"/>
      <w:r>
        <w:rPr>
          <w:rFonts w:ascii="Times New Roman" w:hAnsi="Times New Roman" w:eastAsia="Times New Roman" w:cs="Times New Roman"/>
          <w:sz w:val="24"/>
          <w:szCs w:val="24"/>
          <w:lang w:eastAsia="ru-RU"/>
        </w:rPr>
        <w:t>_»_</w:t>
      </w:r>
      <w:proofErr w:type="gramEnd"/>
      <w:r>
        <w:rPr>
          <w:rFonts w:ascii="Times New Roman" w:hAnsi="Times New Roman" w:eastAsia="Times New Roman" w:cs="Times New Roman"/>
          <w:sz w:val="24"/>
          <w:szCs w:val="24"/>
          <w:lang w:eastAsia="ru-RU"/>
        </w:rPr>
        <w:t>__________________ 20</w:t>
      </w:r>
      <w:r>
        <w:rPr>
          <w:rFonts w:ascii="Times New Roman" w:hAnsi="Times New Roman" w:eastAsia="Times New Roman" w:cs="Times New Roman"/>
          <w:sz w:val="24"/>
          <w:szCs w:val="24"/>
          <w:lang w:eastAsia="ru-RU"/>
        </w:rPr>
        <w:t>___</w:t>
      </w:r>
      <w:r>
        <w:rPr>
          <w:rFonts w:ascii="Times New Roman" w:hAnsi="Times New Roman" w:eastAsia="Times New Roman" w:cs="Times New Roman"/>
          <w:sz w:val="24"/>
          <w:szCs w:val="24"/>
          <w:lang w:eastAsia="ru-RU"/>
        </w:rPr>
        <w:t>года</w:t>
      </w:r>
      <w:r>
        <w:rPr>
          <w:rFonts w:ascii="Times New Roman" w:hAnsi="Times New Roman" w:eastAsia="Times New Roman" w:cs="Times New Roman"/>
          <w:sz w:val="24"/>
          <w:szCs w:val="24"/>
          <w:lang w:eastAsia="ru-RU"/>
        </w:rPr>
        <w:t xml:space="preserve"> </w:t>
      </w:r>
    </w:p>
    <w:p xmlns:wp14="http://schemas.microsoft.com/office/word/2010/wordml" w14:paraId="0E347893" wp14:noSpellErr="1" wp14:textId="26249E6B">
      <w:pPr>
        <w:pStyle w:val="Normal"/>
        <w:spacing w:before="0" w:after="200" w:line="360" w:lineRule="auto"/>
        <w:jc w:val="both"/>
        <w:rPr/>
      </w:pPr>
      <w:r>
        <w:rPr>
          <w:rFonts w:ascii="Times New Roman" w:hAnsi="Times New Roman" w:eastAsia="Times New Roman" w:cs="Times New Roman"/>
          <w:sz w:val="24"/>
          <w:szCs w:val="24"/>
          <w:lang w:eastAsia="ru-RU"/>
        </w:rPr>
        <w:t>ИВАНОВ</w:t>
      </w:r>
      <w:r>
        <w:rPr>
          <w:rFonts w:ascii="Times New Roman" w:hAnsi="Times New Roman" w:eastAsia="Times New Roman" w:cs="Times New Roman"/>
          <w:sz w:val="24"/>
          <w:szCs w:val="24"/>
          <w:lang w:eastAsia="ru-RU"/>
        </w:rPr>
        <w:t xml:space="preserve"> И.И. /подпись/</w:t>
      </w:r>
    </w:p>
    <w:sectPr>
      <w:headerReference w:type="default" r:id="rId2"/>
      <w:type w:val="nextPage"/>
      <w:pgSz w:w="11906" w:h="16838" w:orient="portrait"/>
      <w:pgMar w:top="1134" w:right="737" w:bottom="1134" w:left="1304" w:header="709"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0"/>
    <w:family w:val="swiss"/>
    <w:pitch w:val="variable"/>
  </w:font>
  <w:font w:name="Tahoma">
    <w:charset w:val="00"/>
    <w:family w:val="swiss"/>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0A19B9DD" wp14:textId="77777777">
    <w:pPr>
      <w:pStyle w:val="Header"/>
      <w:tabs>
        <w:tab w:val="center" w:leader="none" w:pos="4677"/>
        <w:tab w:val="right" w:leader="none" w:pos="9355"/>
      </w:tabs>
      <w:spacing w:before="0" w:after="200"/>
      <w:rPr/>
    </w:pPr>
    <w:hyperlink r:id="rId1">
      <w:r>
        <w:rPr>
          <w:rStyle w:val="InternetLink"/>
          <w:color w:val="FFFFFF"/>
          <w:sz w:val="14"/>
        </w:rPr>
        <w:t>http://kreditniyadvokat.ru/</w:t>
      </w:r>
    </w:hyperlink>
    <w:r>
      <w:rPr>
        <w:color w:val="FFFFFF"/>
        <w:sz w:val="14"/>
      </w:rPr>
      <w:t xml:space="preserve"> – советы кредитного адвоката, образцы жалоб и заявлений</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99" w:hanging="360"/>
      </w:pPr>
      <w:rPr>
        <w:sz w:val="24"/>
        <w:szCs w:val="24"/>
        <w:rFonts w:ascii="Times New Roman" w:hAnsi="Times New Roman" w:eastAsia="Times New Roman" w:cs="Times New Roman"/>
        <w:lang w:eastAsia="ru-RU"/>
      </w:rPr>
    </w:lvl>
  </w:abstractNum>
  <w:abstractNum w:abstractNumId="2">
    <w:lvl w:ilvl="0">
      <w:start w:val="1"/>
      <w:numFmt w:val="decimal"/>
      <w:lvlText w:val="%1."/>
      <w:lvlJc w:val="left"/>
      <w:pPr>
        <w:ind w:left="899" w:hanging="360"/>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8"/>
  <w14:docId w14:val="715B3523"/>
  <w15:docId w15:val="{866f15be-60f2-4dcb-932f-bc8a343c9f09}"/>
  <w:rsids>
    <w:rsidRoot w:val="2F72E572"/>
    <w:rsid w:val="2F72E572"/>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before="0" w:after="200" w:line="276" w:lineRule="auto"/>
    </w:pPr>
    <w:rPr>
      <w:rFonts w:ascii="Calibri" w:hAnsi="Calibri" w:eastAsia="Calibri" w:cs="Times New Roman"/>
      <w:color w:val="auto"/>
      <w:sz w:val="22"/>
      <w:szCs w:val="22"/>
      <w:lang w:val="ru-RU" w:eastAsia="zh-CN" w:bidi="ar-SA"/>
    </w:rPr>
  </w:style>
  <w:style w:type="character" w:styleId="WW8Num1z0">
    <w:name w:val="WW8Num1z0"/>
    <w:qFormat/>
    <w:rPr>
      <w:color w:val="2222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sz w:val="24"/>
      <w:szCs w:val="24"/>
      <w:lang w:eastAsia="ru-RU"/>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4">
    <w:name w:val="Основной шрифт абзаца"/>
    <w:qFormat/>
    <w:rPr/>
  </w:style>
  <w:style w:type="character" w:styleId="Appleconvertedspace">
    <w:name w:val="apple-converted-space"/>
    <w:basedOn w:val="Style14"/>
    <w:qFormat/>
    <w:rPr/>
  </w:style>
  <w:style w:type="character" w:styleId="InternetLink">
    <w:name w:val="Internet Link"/>
    <w:rPr>
      <w:color w:val="0000FF"/>
      <w:u w:val="single"/>
    </w:rPr>
  </w:style>
  <w:style w:type="character" w:styleId="Blk">
    <w:name w:val="blk"/>
    <w:basedOn w:val="Style14"/>
    <w:qFormat/>
    <w:rPr/>
  </w:style>
  <w:style w:type="character" w:styleId="Style15">
    <w:name w:val="Верхний колонтитул Знак"/>
    <w:qFormat/>
    <w:rPr>
      <w:sz w:val="22"/>
      <w:szCs w:val="22"/>
    </w:rPr>
  </w:style>
  <w:style w:type="character" w:styleId="Style16">
    <w:name w:val="Нижний колонтитул Знак"/>
    <w:qFormat/>
    <w:rPr>
      <w:sz w:val="22"/>
      <w:szCs w:val="22"/>
    </w:rPr>
  </w:style>
  <w:style w:type="character" w:styleId="Style17">
    <w:name w:val="Текст выноски Знак"/>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8">
    <w:name w:val="Абзац списка"/>
    <w:basedOn w:val="Normal"/>
    <w:qFormat/>
    <w:pPr>
      <w:spacing w:before="0" w:after="200"/>
      <w:ind w:left="720" w:hanging="0"/>
      <w:contextualSpacing/>
    </w:pPr>
    <w:rPr/>
  </w:style>
  <w:style w:type="paragraph" w:styleId="Header">
    <w:name w:val="header"/>
    <w:basedOn w:val="Normal"/>
    <w:pPr>
      <w:tabs>
        <w:tab w:val="center" w:leader="none" w:pos="4677"/>
        <w:tab w:val="right" w:leader="none" w:pos="9355"/>
      </w:tabs>
    </w:pPr>
    <w:rPr/>
  </w:style>
  <w:style w:type="paragraph" w:styleId="Footer">
    <w:name w:val="footer"/>
    <w:basedOn w:val="Normal"/>
    <w:pPr>
      <w:tabs>
        <w:tab w:val="center" w:leader="none" w:pos="4677"/>
        <w:tab w:val="right" w:leader="none" w:pos="9355"/>
      </w:tabs>
    </w:pPr>
    <w:rPr/>
  </w:style>
  <w:style w:type="paragraph" w:styleId="Style19">
    <w:name w:val="Текст выноски"/>
    <w:basedOn w:val="Normal"/>
    <w:qFormat/>
    <w:pPr>
      <w:spacing w:before="0" w:after="0" w:line="240" w:lineRule="auto"/>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s>
</file>

<file path=word/_rels/header1.xml.rels><?xml version="1.0" encoding="UTF-8"?>
<Relationships xmlns="http://schemas.openxmlformats.org/package/2006/relationships"><Relationship Id="rId1" Type="http://schemas.openxmlformats.org/officeDocument/2006/relationships/hyperlink" Target="http://kreditniyadvokat.ru/" TargetMode="External"/>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2017-06-29T05:44:00.0000000Z</dcterms:created>
  <dc:creator>http://kreditniyadvokat.ru/</dc:creator>
  <dc:description>Более подробная информация http://kreditniyadvokat.ru/zayavlenie-na-otzyv-personalnyh-dannyh</dc:description>
  <keywords>заявление отзыв согласие обработка персональных данных</keywords>
  <dc:language>en-US</dc:language>
  <lastModifiedBy>forestry-club</lastModifiedBy>
  <dcterms:modified xsi:type="dcterms:W3CDTF">2018-08-08T18:12:08.6804951Z</dcterms:modified>
  <revision>3</revision>
  <dc:subject>Кредитный адвокат</dc:subject>
  <dc:title>Заявление в банк на отзыв персональных данных (образец) http://kreditniyadvokat.ru/</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http://kreditniyadvokat.ru/</vt:lpwstr>
  </property>
  <property fmtid="{D5CDD505-2E9C-101B-9397-08002B2CF9AE}" pid="3" name="????????">
    <vt:lpwstr>http://kreditniyadvokat.ru/zayavlenie-na-otzyv-personalnyh-dannyh</vt:lpwstr>
  </property>
</Properties>
</file>